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</w:tblGrid>
      <w:tr w14:paraId="3ED38526" w14:textId="77777777"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67" w14:paraId="563828C4" w14:textId="2ABAB39E">
            <w:pPr>
              <w:keepNext/>
              <w:keepLines/>
              <w:spacing w:after="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sz w:val="36"/>
                <w:szCs w:val="36"/>
                <w:lang w:eastAsia="lv-LV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lv-LV"/>
              </w:rPr>
              <w:drawing>
                <wp:inline distT="0" distB="0" distL="0" distR="0">
                  <wp:extent cx="628650" cy="647700"/>
                  <wp:effectExtent l="0" t="0" r="0" b="0"/>
                  <wp:docPr id="39889795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897953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C67" w14:paraId="4380CA09" w14:textId="77777777">
            <w:pPr>
              <w:keepNext/>
              <w:keepLines/>
              <w:spacing w:after="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lv-LV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lv-LV"/>
              </w:rPr>
              <w:t>Dienvidkurzemes novada pašvaldība</w:t>
            </w:r>
          </w:p>
        </w:tc>
      </w:tr>
    </w:tbl>
    <w:p w:rsidR="00807C67" w:rsidP="00807C67" w14:paraId="53A7E064" w14:textId="77777777">
      <w:pPr>
        <w:spacing w:after="0" w:line="240" w:lineRule="auto"/>
        <w:jc w:val="center"/>
        <w:rPr>
          <w:rFonts w:ascii="Arial" w:eastAsia="Calibri" w:hAnsi="Arial" w:cs="Arial"/>
          <w:lang w:val="lv-LV"/>
        </w:rPr>
      </w:pPr>
      <w:r>
        <w:rPr>
          <w:rFonts w:ascii="Arial" w:hAnsi="Arial" w:cs="Arial"/>
        </w:rPr>
        <w:t>Lielā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iela</w:t>
      </w:r>
      <w:r>
        <w:rPr>
          <w:rFonts w:ascii="Arial" w:hAnsi="Arial" w:cs="Arial"/>
        </w:rPr>
        <w:t xml:space="preserve"> 54, </w:t>
      </w:r>
      <w:r>
        <w:rPr>
          <w:rFonts w:ascii="Arial" w:hAnsi="Arial" w:cs="Arial"/>
        </w:rPr>
        <w:t>Grobiņa</w:t>
      </w:r>
      <w:r>
        <w:rPr>
          <w:rFonts w:ascii="Arial" w:hAnsi="Arial" w:cs="Arial"/>
        </w:rPr>
        <w:t xml:space="preserve">, Dienvidkurzemes novads, LV-3430, </w:t>
      </w:r>
      <w:r>
        <w:rPr>
          <w:rFonts w:ascii="Arial" w:hAnsi="Arial" w:cs="Arial"/>
        </w:rPr>
        <w:t>reģistrācijas</w:t>
      </w:r>
      <w:r>
        <w:rPr>
          <w:rFonts w:ascii="Arial" w:hAnsi="Arial" w:cs="Arial"/>
        </w:rPr>
        <w:t xml:space="preserve"> Nr.90000058625,</w:t>
      </w:r>
    </w:p>
    <w:p w:rsidR="00807C67" w:rsidP="00807C67" w14:paraId="6A583125" w14:textId="7777777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tālr</w:t>
      </w:r>
      <w:r>
        <w:rPr>
          <w:rFonts w:ascii="Arial" w:hAnsi="Arial" w:cs="Arial"/>
        </w:rPr>
        <w:t>. 63490458, e-pasts pasts@dkn.lv, www.dkn.lv</w:t>
      </w:r>
    </w:p>
    <w:p w:rsidR="00807C67" w:rsidRPr="00807C67" w:rsidP="00AA6F1D" w14:paraId="5C87424C" w14:textId="3400B7B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lv-LV"/>
        </w:rPr>
      </w:pPr>
    </w:p>
    <w:p w:rsidR="00807C67" w:rsidP="00807C67" w14:paraId="5761BD1E" w14:textId="0D25FDD2">
      <w:pPr>
        <w:spacing w:after="0" w:line="240" w:lineRule="auto"/>
        <w:jc w:val="right"/>
        <w:rPr>
          <w:rFonts w:ascii="Arial" w:eastAsia="Calibri" w:hAnsi="Arial" w:cs="Arial"/>
          <w:b/>
          <w:bCs/>
          <w:sz w:val="24"/>
          <w:szCs w:val="24"/>
          <w:lang w:val="lv-LV"/>
        </w:rPr>
      </w:pPr>
      <w:r>
        <w:rPr>
          <w:rFonts w:ascii="Arial" w:eastAsia="Calibri" w:hAnsi="Arial" w:cs="Arial"/>
          <w:b/>
          <w:bCs/>
          <w:sz w:val="24"/>
          <w:szCs w:val="24"/>
          <w:lang w:val="lv-LV"/>
        </w:rPr>
        <w:t>APSTIPRINĀTS:</w:t>
      </w:r>
    </w:p>
    <w:p w:rsidR="00807C67" w:rsidP="00807C67" w14:paraId="29EF77FB" w14:textId="371B04CF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val="lv-LV"/>
        </w:rPr>
      </w:pPr>
      <w:r>
        <w:rPr>
          <w:rFonts w:ascii="Arial" w:eastAsia="Calibri" w:hAnsi="Arial" w:cs="Arial"/>
          <w:sz w:val="24"/>
          <w:szCs w:val="24"/>
          <w:lang w:val="lv-LV"/>
        </w:rPr>
        <w:t>ar Dienvidkurzemes novada pašvaldības domes</w:t>
      </w:r>
    </w:p>
    <w:p w:rsidR="00807C67" w:rsidP="00807C67" w14:paraId="186A712C" w14:textId="1C68150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val="lv-LV"/>
        </w:rPr>
      </w:pPr>
      <w:r>
        <w:rPr>
          <w:rFonts w:ascii="Arial" w:eastAsia="Calibri" w:hAnsi="Arial" w:cs="Arial"/>
          <w:sz w:val="24"/>
          <w:szCs w:val="24"/>
          <w:lang w:val="lv-LV"/>
        </w:rPr>
        <w:t>28.05</w:t>
      </w:r>
      <w:r>
        <w:rPr>
          <w:rFonts w:ascii="Arial" w:eastAsia="Calibri" w:hAnsi="Arial" w:cs="Arial"/>
          <w:sz w:val="24"/>
          <w:szCs w:val="24"/>
          <w:lang w:val="lv-LV"/>
        </w:rPr>
        <w:t>.2026. sēdes lēmumu Nr.</w:t>
      </w:r>
      <w:r>
        <w:rPr>
          <w:rFonts w:ascii="Arial" w:eastAsia="Calibri" w:hAnsi="Arial" w:cs="Arial"/>
          <w:sz w:val="24"/>
          <w:szCs w:val="24"/>
          <w:lang w:val="lv-LV"/>
        </w:rPr>
        <w:t>328</w:t>
      </w:r>
    </w:p>
    <w:p w:rsidR="00807C67" w:rsidRPr="00807C67" w:rsidP="00807C67" w14:paraId="619A35EF" w14:textId="2E79C344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val="lv-LV"/>
        </w:rPr>
      </w:pPr>
      <w:r>
        <w:rPr>
          <w:rFonts w:ascii="Arial" w:eastAsia="Calibri" w:hAnsi="Arial" w:cs="Arial"/>
          <w:sz w:val="24"/>
          <w:szCs w:val="24"/>
          <w:lang w:val="lv-LV"/>
        </w:rPr>
        <w:t>(prot.Nr.</w:t>
      </w:r>
      <w:r w:rsidR="009318D0">
        <w:rPr>
          <w:rFonts w:ascii="Arial" w:eastAsia="Calibri" w:hAnsi="Arial" w:cs="Arial"/>
          <w:sz w:val="24"/>
          <w:szCs w:val="24"/>
          <w:lang w:val="lv-LV"/>
        </w:rPr>
        <w:t>7</w:t>
      </w:r>
      <w:r>
        <w:rPr>
          <w:rFonts w:ascii="Arial" w:eastAsia="Calibri" w:hAnsi="Arial" w:cs="Arial"/>
          <w:sz w:val="24"/>
          <w:szCs w:val="24"/>
          <w:lang w:val="lv-LV"/>
        </w:rPr>
        <w:t xml:space="preserve">  </w:t>
      </w:r>
      <w:r w:rsidR="009318D0">
        <w:rPr>
          <w:rFonts w:ascii="Arial" w:eastAsia="Calibri" w:hAnsi="Arial" w:cs="Arial"/>
          <w:sz w:val="24"/>
          <w:szCs w:val="24"/>
          <w:lang w:val="lv-LV"/>
        </w:rPr>
        <w:t>37</w:t>
      </w:r>
      <w:r>
        <w:rPr>
          <w:rFonts w:ascii="Arial" w:eastAsia="Calibri" w:hAnsi="Arial" w:cs="Arial"/>
          <w:sz w:val="24"/>
          <w:szCs w:val="24"/>
          <w:lang w:val="lv-LV"/>
        </w:rPr>
        <w:t>.§)</w:t>
      </w:r>
    </w:p>
    <w:p w:rsidR="00AA6F1D" w:rsidRPr="00AB22FF" w:rsidP="00AA6F1D" w14:paraId="11AB023B" w14:textId="2E8C6EE6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lv-LV"/>
        </w:rPr>
      </w:pPr>
      <w:r w:rsidRPr="00AB22FF">
        <w:rPr>
          <w:rFonts w:ascii="Arial" w:eastAsia="Calibri" w:hAnsi="Arial" w:cs="Arial"/>
          <w:b/>
          <w:bCs/>
          <w:sz w:val="28"/>
          <w:szCs w:val="28"/>
          <w:lang w:val="lv-LV"/>
        </w:rPr>
        <w:t>NOTEIKUMI</w:t>
      </w:r>
    </w:p>
    <w:p w:rsidR="00AA6F1D" w:rsidRPr="00AB22FF" w:rsidP="00AA6F1D" w14:paraId="421DD1BD" w14:textId="320884C0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lv-LV"/>
        </w:rPr>
      </w:pPr>
      <w:bookmarkStart w:id="0" w:name="_Hlk229832456"/>
      <w:r>
        <w:rPr>
          <w:rFonts w:ascii="Arial" w:hAnsi="Arial" w:cs="Arial"/>
          <w:b/>
          <w:bCs/>
          <w:sz w:val="24"/>
          <w:szCs w:val="24"/>
          <w:lang w:val="lv-LV"/>
        </w:rPr>
        <w:t>“</w:t>
      </w:r>
      <w:r w:rsidRPr="00AB22FF" w:rsidR="002A55E3">
        <w:rPr>
          <w:rFonts w:ascii="Arial" w:hAnsi="Arial" w:cs="Arial"/>
          <w:b/>
          <w:bCs/>
          <w:sz w:val="24"/>
          <w:szCs w:val="24"/>
          <w:lang w:val="lv-LV"/>
        </w:rPr>
        <w:t>Dienvidkurzemes novada pašvaldības iestādes “Dienvidkurzemes novada Sporta pārvalde” maksas pakalpojuma cenrādis</w:t>
      </w:r>
      <w:bookmarkEnd w:id="0"/>
      <w:r>
        <w:rPr>
          <w:rFonts w:ascii="Arial" w:hAnsi="Arial" w:cs="Arial"/>
          <w:b/>
          <w:bCs/>
          <w:sz w:val="24"/>
          <w:szCs w:val="24"/>
          <w:lang w:val="lv-LV"/>
        </w:rPr>
        <w:t>”</w:t>
      </w:r>
    </w:p>
    <w:p w:rsidR="00B01092" w:rsidRPr="00346171" w:rsidP="00AA6F1D" w14:paraId="6D803B50" w14:textId="77777777">
      <w:pPr>
        <w:jc w:val="center"/>
        <w:rPr>
          <w:rFonts w:ascii="Arial" w:hAnsi="Arial" w:cs="Arial"/>
          <w:sz w:val="24"/>
          <w:szCs w:val="24"/>
          <w:lang w:val="lv-LV"/>
        </w:rPr>
      </w:pPr>
    </w:p>
    <w:p w:rsidR="00B01092" w:rsidRPr="00AB22FF" w:rsidP="00B01092" w14:paraId="6B70576F" w14:textId="0BD9891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lv-LV"/>
        </w:rPr>
      </w:pPr>
      <w:r w:rsidRPr="00AB22FF">
        <w:rPr>
          <w:rFonts w:ascii="Arial" w:hAnsi="Arial" w:cs="Arial"/>
          <w:sz w:val="24"/>
          <w:szCs w:val="24"/>
          <w:lang w:val="lv-LV"/>
        </w:rPr>
        <w:t>No</w:t>
      </w:r>
      <w:r w:rsidRPr="00AB22FF" w:rsidR="00953667">
        <w:rPr>
          <w:rFonts w:ascii="Arial" w:hAnsi="Arial" w:cs="Arial"/>
          <w:sz w:val="24"/>
          <w:szCs w:val="24"/>
          <w:lang w:val="lv-LV"/>
        </w:rPr>
        <w:t xml:space="preserve">teikumi </w:t>
      </w:r>
      <w:r w:rsidRPr="00AB22FF">
        <w:rPr>
          <w:rFonts w:ascii="Arial" w:hAnsi="Arial" w:cs="Arial"/>
          <w:sz w:val="24"/>
          <w:szCs w:val="24"/>
          <w:lang w:val="lv-LV"/>
        </w:rPr>
        <w:t xml:space="preserve">nosaka Dienvidkurzemes novada pašvaldības </w:t>
      </w:r>
      <w:r w:rsidRPr="00AB22FF" w:rsidR="00953667">
        <w:rPr>
          <w:rFonts w:ascii="Arial" w:hAnsi="Arial" w:cs="Arial"/>
          <w:sz w:val="24"/>
          <w:szCs w:val="24"/>
          <w:lang w:val="lv-LV"/>
        </w:rPr>
        <w:t xml:space="preserve">sporta infrastruktūrās sniegto maksas pakalpojumu cenrādi </w:t>
      </w:r>
      <w:r w:rsidRPr="00AB22FF">
        <w:rPr>
          <w:rFonts w:ascii="Arial" w:hAnsi="Arial" w:cs="Arial"/>
          <w:sz w:val="24"/>
          <w:szCs w:val="24"/>
          <w:lang w:val="lv-LV"/>
        </w:rPr>
        <w:t>(</w:t>
      </w:r>
      <w:r w:rsidRPr="00AB22FF" w:rsidR="00953667">
        <w:rPr>
          <w:rFonts w:ascii="Arial" w:hAnsi="Arial" w:cs="Arial"/>
          <w:sz w:val="24"/>
          <w:szCs w:val="24"/>
          <w:lang w:val="lv-LV"/>
        </w:rPr>
        <w:t>Pielikums</w:t>
      </w:r>
      <w:r w:rsidRPr="00AB22FF">
        <w:rPr>
          <w:rFonts w:ascii="Arial" w:hAnsi="Arial" w:cs="Arial"/>
          <w:sz w:val="24"/>
          <w:szCs w:val="24"/>
          <w:lang w:val="lv-LV"/>
        </w:rPr>
        <w:t>).</w:t>
      </w:r>
    </w:p>
    <w:p w:rsidR="00B01092" w:rsidRPr="00AB22FF" w:rsidP="00B01092" w14:paraId="4FD72267" w14:textId="5B3EC23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lv-LV"/>
        </w:rPr>
      </w:pPr>
      <w:r w:rsidRPr="00AB22FF">
        <w:rPr>
          <w:rFonts w:ascii="Arial" w:hAnsi="Arial" w:cs="Arial"/>
          <w:sz w:val="24"/>
          <w:szCs w:val="24"/>
          <w:lang w:val="lv-LV"/>
        </w:rPr>
        <w:t>Noteikumi</w:t>
      </w:r>
      <w:r w:rsidRPr="00AB22FF">
        <w:rPr>
          <w:rFonts w:ascii="Arial" w:hAnsi="Arial" w:cs="Arial"/>
          <w:sz w:val="24"/>
          <w:szCs w:val="24"/>
          <w:lang w:val="lv-LV"/>
        </w:rPr>
        <w:t xml:space="preserve"> neattiecas uz Dienvidkurzemes </w:t>
      </w:r>
      <w:r w:rsidRPr="00AB22FF" w:rsidR="001F4880">
        <w:rPr>
          <w:rFonts w:ascii="Arial" w:hAnsi="Arial" w:cs="Arial"/>
          <w:sz w:val="24"/>
          <w:szCs w:val="24"/>
          <w:lang w:val="lv-LV"/>
        </w:rPr>
        <w:t xml:space="preserve">novada </w:t>
      </w:r>
      <w:r w:rsidRPr="00AB22FF">
        <w:rPr>
          <w:rFonts w:ascii="Arial" w:hAnsi="Arial" w:cs="Arial"/>
          <w:sz w:val="24"/>
          <w:szCs w:val="24"/>
          <w:lang w:val="lv-LV"/>
        </w:rPr>
        <w:t>izglītības iestādēm.</w:t>
      </w:r>
    </w:p>
    <w:p w:rsidR="00B01092" w:rsidRPr="00AB22FF" w:rsidP="00B01092" w14:paraId="0B4FA49C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lv-LV"/>
        </w:rPr>
      </w:pPr>
      <w:r w:rsidRPr="00AB22FF">
        <w:rPr>
          <w:rFonts w:ascii="Arial" w:hAnsi="Arial" w:cs="Arial"/>
          <w:sz w:val="24"/>
          <w:szCs w:val="24"/>
          <w:lang w:val="lv-LV"/>
        </w:rPr>
        <w:t>Pakalpojumu apmaksātāji ir fiziskas un juridiskas personas, kuras saņem attiecīgos pakalpojumus.</w:t>
      </w:r>
    </w:p>
    <w:p w:rsidR="00B01092" w:rsidRPr="00AB22FF" w:rsidP="00B01092" w14:paraId="096AAA53" w14:textId="4173573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lv-LV"/>
        </w:rPr>
      </w:pPr>
      <w:r w:rsidRPr="00AB22FF">
        <w:rPr>
          <w:rFonts w:ascii="Arial" w:hAnsi="Arial" w:cs="Arial"/>
          <w:sz w:val="24"/>
          <w:szCs w:val="24"/>
          <w:lang w:val="lv-LV"/>
        </w:rPr>
        <w:t>Maksa par saņemamo pakalpojumu iemaksājama</w:t>
      </w:r>
      <w:r w:rsidRPr="00AB22FF" w:rsidR="001F4880">
        <w:rPr>
          <w:rFonts w:ascii="Arial" w:hAnsi="Arial" w:cs="Arial"/>
          <w:sz w:val="24"/>
          <w:szCs w:val="24"/>
          <w:lang w:val="lv-LV"/>
        </w:rPr>
        <w:t>,</w:t>
      </w:r>
      <w:r w:rsidRPr="00AB22FF">
        <w:rPr>
          <w:rFonts w:ascii="Arial" w:hAnsi="Arial" w:cs="Arial"/>
          <w:sz w:val="24"/>
          <w:szCs w:val="24"/>
          <w:lang w:val="lv-LV"/>
        </w:rPr>
        <w:t xml:space="preserve"> pirms tā izmantošanas  kasē, vai veicot bezskaidras naudas norēķinu.</w:t>
      </w:r>
    </w:p>
    <w:p w:rsidR="00B01092" w:rsidP="00B01092" w14:paraId="5C14E7BA" w14:textId="3435BDB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lv-LV"/>
        </w:rPr>
      </w:pPr>
      <w:r w:rsidRPr="00D85F89">
        <w:rPr>
          <w:rFonts w:ascii="Arial" w:hAnsi="Arial" w:cs="Arial"/>
          <w:sz w:val="24"/>
          <w:szCs w:val="24"/>
          <w:lang w:val="lv-LV"/>
        </w:rPr>
        <w:t>Juridiskām personām</w:t>
      </w:r>
      <w:r w:rsidR="00807C67">
        <w:rPr>
          <w:rFonts w:ascii="Arial" w:hAnsi="Arial" w:cs="Arial"/>
          <w:sz w:val="24"/>
          <w:szCs w:val="24"/>
          <w:lang w:val="lv-LV"/>
        </w:rPr>
        <w:t>,</w:t>
      </w:r>
      <w:r w:rsidRPr="00D85F89">
        <w:rPr>
          <w:rFonts w:ascii="Arial" w:hAnsi="Arial" w:cs="Arial"/>
          <w:sz w:val="24"/>
          <w:szCs w:val="24"/>
          <w:lang w:val="lv-LV"/>
        </w:rPr>
        <w:t xml:space="preserve"> ar kurām </w:t>
      </w:r>
      <w:r w:rsidR="00807C67">
        <w:rPr>
          <w:rFonts w:ascii="Arial" w:hAnsi="Arial" w:cs="Arial"/>
          <w:sz w:val="24"/>
          <w:szCs w:val="24"/>
          <w:lang w:val="lv-LV"/>
        </w:rPr>
        <w:t>Sporta pārvaldei</w:t>
      </w:r>
      <w:r w:rsidRPr="00D85F89">
        <w:rPr>
          <w:rFonts w:ascii="Arial" w:hAnsi="Arial" w:cs="Arial"/>
          <w:sz w:val="24"/>
          <w:szCs w:val="24"/>
          <w:lang w:val="lv-LV"/>
        </w:rPr>
        <w:t xml:space="preserve"> ir noslēgti līgumi par pakalpojumu sniegšanu, norēķini par pakalpojumiem tiek veikti līgumos paredzētajā kartībā.</w:t>
      </w:r>
    </w:p>
    <w:p w:rsidR="00B01092" w:rsidP="00B01092" w14:paraId="290A9F8A" w14:textId="0CBCB2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Ja sporta infrastruktūra tiek izīrēta sporta nometņu rīkošanai, tad sākot ar 5</w:t>
      </w:r>
      <w:r w:rsidR="001F4880">
        <w:rPr>
          <w:rFonts w:ascii="Arial" w:hAnsi="Arial" w:cs="Arial"/>
          <w:sz w:val="24"/>
          <w:szCs w:val="24"/>
          <w:lang w:val="lv-LV"/>
        </w:rPr>
        <w:t>.</w:t>
      </w:r>
      <w:r>
        <w:rPr>
          <w:rFonts w:ascii="Arial" w:hAnsi="Arial" w:cs="Arial"/>
          <w:sz w:val="24"/>
          <w:szCs w:val="24"/>
          <w:lang w:val="lv-LV"/>
        </w:rPr>
        <w:t xml:space="preserve"> dienu tiek piemērota 15% atlaide .</w:t>
      </w:r>
    </w:p>
    <w:p w:rsidR="00B01092" w:rsidP="00B01092" w14:paraId="7D23E16D" w14:textId="3E247D0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 xml:space="preserve">50 % atlaide </w:t>
      </w:r>
      <w:r w:rsidR="00653E81">
        <w:rPr>
          <w:rFonts w:ascii="Arial" w:hAnsi="Arial" w:cs="Arial"/>
          <w:sz w:val="24"/>
          <w:szCs w:val="24"/>
          <w:lang w:val="lv-LV"/>
        </w:rPr>
        <w:t>Dienvidkurzemes novada iedzīvotāj</w:t>
      </w:r>
      <w:r w:rsidR="00AB22FF">
        <w:rPr>
          <w:rFonts w:ascii="Arial" w:hAnsi="Arial" w:cs="Arial"/>
          <w:sz w:val="24"/>
          <w:szCs w:val="24"/>
          <w:lang w:val="lv-LV"/>
        </w:rPr>
        <w:t>iem</w:t>
      </w:r>
      <w:r w:rsidR="00653E81">
        <w:rPr>
          <w:rFonts w:ascii="Arial" w:hAnsi="Arial" w:cs="Arial"/>
          <w:sz w:val="24"/>
          <w:szCs w:val="24"/>
          <w:lang w:val="lv-LV"/>
        </w:rPr>
        <w:t xml:space="preserve"> sporta spēļu zāles īrei, ja grupā ir 70 % novada iedzīvotāji.</w:t>
      </w:r>
    </w:p>
    <w:p w:rsidR="00653E81" w:rsidP="00B01092" w14:paraId="090769D1" w14:textId="600A22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50 % atlaide no otrā abonementa maksas, ja trenažieru zāli apmeklē divi ģimenes locekļi – “</w:t>
      </w:r>
      <w:r w:rsidR="001F4880">
        <w:rPr>
          <w:rFonts w:ascii="Arial" w:hAnsi="Arial" w:cs="Arial"/>
          <w:sz w:val="24"/>
          <w:szCs w:val="24"/>
          <w:lang w:val="lv-LV"/>
        </w:rPr>
        <w:t>Ģ</w:t>
      </w:r>
      <w:r>
        <w:rPr>
          <w:rFonts w:ascii="Arial" w:hAnsi="Arial" w:cs="Arial"/>
          <w:sz w:val="24"/>
          <w:szCs w:val="24"/>
          <w:lang w:val="lv-LV"/>
        </w:rPr>
        <w:t>imenes abonements”</w:t>
      </w:r>
      <w:r w:rsidR="00CC38B2">
        <w:rPr>
          <w:rFonts w:ascii="Arial" w:hAnsi="Arial" w:cs="Arial"/>
          <w:sz w:val="24"/>
          <w:szCs w:val="24"/>
          <w:lang w:val="lv-LV"/>
        </w:rPr>
        <w:t>.</w:t>
      </w:r>
    </w:p>
    <w:p w:rsidR="00CC38B2" w:rsidRPr="009318D0" w:rsidP="00B01092" w14:paraId="59819F95" w14:textId="7E23B8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lv-LV"/>
        </w:rPr>
      </w:pPr>
      <w:r w:rsidRPr="009318D0">
        <w:rPr>
          <w:rFonts w:ascii="Arial" w:hAnsi="Arial" w:cs="Arial"/>
          <w:sz w:val="24"/>
          <w:szCs w:val="24"/>
          <w:lang w:val="lv-LV"/>
        </w:rPr>
        <w:t xml:space="preserve">75 % atlaide Dienvidkurzemes novada iedzīvotājiem Pāvilostas </w:t>
      </w:r>
      <w:r w:rsidRPr="009318D0">
        <w:rPr>
          <w:rFonts w:ascii="Arial" w:hAnsi="Arial" w:cs="Arial"/>
          <w:sz w:val="24"/>
          <w:szCs w:val="24"/>
          <w:lang w:val="lv-LV"/>
        </w:rPr>
        <w:t>padel</w:t>
      </w:r>
      <w:r w:rsidRPr="009318D0">
        <w:rPr>
          <w:rFonts w:ascii="Arial" w:hAnsi="Arial" w:cs="Arial"/>
          <w:sz w:val="24"/>
          <w:szCs w:val="24"/>
          <w:lang w:val="lv-LV"/>
        </w:rPr>
        <w:t xml:space="preserve"> kortu īrei, Dzintaru ielā 107 A, Pāvilosta.</w:t>
      </w:r>
    </w:p>
    <w:p w:rsidR="00666777" w:rsidRPr="009318D0" w:rsidP="00B01092" w14:paraId="4034B326" w14:textId="3B5FC6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lv-LV"/>
        </w:rPr>
      </w:pPr>
      <w:r w:rsidRPr="009318D0">
        <w:rPr>
          <w:rFonts w:ascii="Arial" w:hAnsi="Arial" w:cs="Arial"/>
          <w:sz w:val="24"/>
          <w:szCs w:val="24"/>
          <w:lang w:val="lv-LV"/>
        </w:rPr>
        <w:t>50 % atlaide Dienvidkurzemes novada iedzīvotājiem Pāvilostas tenisa kortu īrei, Dzintaru ielā 107 A, Pāvilosta.</w:t>
      </w:r>
    </w:p>
    <w:p w:rsidR="00B01092" w:rsidRPr="00807C67" w:rsidP="00807C67" w14:paraId="13FB1312" w14:textId="60399B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lv-LV"/>
        </w:rPr>
      </w:pPr>
      <w:r w:rsidRPr="00AB22FF">
        <w:rPr>
          <w:rFonts w:ascii="Arial" w:hAnsi="Arial" w:cs="Arial"/>
          <w:sz w:val="24"/>
          <w:szCs w:val="24"/>
          <w:lang w:val="lv-LV"/>
        </w:rPr>
        <w:t xml:space="preserve">Pakalpojuma maksa </w:t>
      </w:r>
      <w:r w:rsidRPr="00AB22FF">
        <w:rPr>
          <w:rFonts w:ascii="Arial" w:hAnsi="Arial" w:cs="Arial"/>
          <w:sz w:val="24"/>
          <w:szCs w:val="24"/>
          <w:lang w:val="lv-LV"/>
        </w:rPr>
        <w:t>tiek ieskaitītas pašvaldības budžetā, grāmatvedībā atsevišķi uzskaitītas</w:t>
      </w:r>
      <w:r w:rsidRPr="00D85F89">
        <w:rPr>
          <w:rFonts w:ascii="Arial" w:hAnsi="Arial" w:cs="Arial"/>
          <w:sz w:val="24"/>
          <w:szCs w:val="24"/>
          <w:lang w:val="lv-LV"/>
        </w:rPr>
        <w:t>.</w:t>
      </w:r>
    </w:p>
    <w:sectPr w:rsidSect="00807C67">
      <w:footerReference w:type="default" r:id="rId5"/>
      <w:footerReference w:type="first" r:id="rId6"/>
      <w:pgSz w:w="12240" w:h="15840"/>
      <w:pgMar w:top="1440" w:right="175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4370720"/>
    <w:multiLevelType w:val="hybridMultilevel"/>
    <w:tmpl w:val="F59025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289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92"/>
    <w:rsid w:val="00151F14"/>
    <w:rsid w:val="001F4880"/>
    <w:rsid w:val="00203BF1"/>
    <w:rsid w:val="002A55E3"/>
    <w:rsid w:val="00346171"/>
    <w:rsid w:val="004434AF"/>
    <w:rsid w:val="00593504"/>
    <w:rsid w:val="00653E81"/>
    <w:rsid w:val="00666777"/>
    <w:rsid w:val="00807C67"/>
    <w:rsid w:val="009318D0"/>
    <w:rsid w:val="00937A07"/>
    <w:rsid w:val="00953667"/>
    <w:rsid w:val="009C4860"/>
    <w:rsid w:val="009E6AAB"/>
    <w:rsid w:val="00A53583"/>
    <w:rsid w:val="00AA6F1D"/>
    <w:rsid w:val="00AB22FF"/>
    <w:rsid w:val="00B01092"/>
    <w:rsid w:val="00C536B9"/>
    <w:rsid w:val="00C75EC6"/>
    <w:rsid w:val="00C90E27"/>
    <w:rsid w:val="00CC38B2"/>
    <w:rsid w:val="00D32BA4"/>
    <w:rsid w:val="00D85F89"/>
    <w:rsid w:val="00E4111F"/>
    <w:rsid w:val="00E702CE"/>
    <w:rsid w:val="00EE764F"/>
    <w:rsid w:val="00EF400E"/>
    <w:rsid w:val="00F925C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44453F"/>
  <w15:chartTrackingRefBased/>
  <w15:docId w15:val="{E1577705-6454-43C8-81DC-C77B965D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109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B01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B01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B010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B01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B010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B010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B010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B010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B010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B01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B01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B010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B0109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B0109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B0109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B0109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B0109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B01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B010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B01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B01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B01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B01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B01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0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B01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B010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092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4111F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E4111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E4111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E4111F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E4111F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AB22F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Sports</dc:creator>
  <cp:lastModifiedBy>Madara Lagzdiņa</cp:lastModifiedBy>
  <cp:revision>12</cp:revision>
  <dcterms:created xsi:type="dcterms:W3CDTF">2026-05-14T08:12:00Z</dcterms:created>
  <dcterms:modified xsi:type="dcterms:W3CDTF">2026-05-31T19:19:00Z</dcterms:modified>
</cp:coreProperties>
</file>